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825" w:type="dxa"/>
        <w:jc w:val="right"/>
        <w:tblInd w:w="1247" w:type="dxa"/>
        <w:tblCellMar>
          <w:left w:w="0" w:type="dxa"/>
          <w:right w:w="0" w:type="dxa"/>
        </w:tblCellMar>
        <w:tblLook w:val="04A0"/>
      </w:tblPr>
      <w:tblGrid>
        <w:gridCol w:w="3825"/>
      </w:tblGrid>
      <w:tr w:rsidR="003E6465" w:rsidRPr="00CA6179" w:rsidTr="00232B04">
        <w:trPr>
          <w:trHeight w:val="300"/>
          <w:jc w:val="right"/>
        </w:trPr>
        <w:tc>
          <w:tcPr>
            <w:tcW w:w="38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E6465" w:rsidRPr="00CA6179" w:rsidRDefault="00653A51" w:rsidP="0023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Приложение 6</w:t>
            </w:r>
          </w:p>
          <w:p w:rsidR="003E6465" w:rsidRPr="00CA6179" w:rsidRDefault="003E6465" w:rsidP="00077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решению </w:t>
            </w:r>
            <w:r>
              <w:rPr>
                <w:rFonts w:ascii="Times New Roman" w:hAnsi="Times New Roman"/>
                <w:sz w:val="18"/>
              </w:rPr>
              <w:t>Совета депутатов Валдайского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О бюджете Валдайского </w:t>
            </w:r>
            <w:r>
              <w:rPr>
                <w:rFonts w:ascii="Times New Roman" w:hAnsi="Times New Roman"/>
                <w:sz w:val="18"/>
                <w:szCs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на 202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 год и на плановый период 2026 и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2027 годов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(в редакции решения </w:t>
            </w:r>
            <w:r>
              <w:rPr>
                <w:rFonts w:ascii="Times New Roman" w:hAnsi="Times New Roman"/>
                <w:sz w:val="18"/>
              </w:rPr>
              <w:t>Совета депутатов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91450">
              <w:rPr>
                <w:rFonts w:ascii="Times New Roman" w:hAnsi="Times New Roman"/>
                <w:sz w:val="18"/>
                <w:szCs w:val="18"/>
              </w:rPr>
              <w:br/>
            </w:r>
            <w:r w:rsidR="00503CB3">
              <w:rPr>
                <w:rFonts w:ascii="Times New Roman" w:hAnsi="Times New Roman"/>
                <w:color w:val="auto"/>
                <w:sz w:val="18"/>
                <w:szCs w:val="18"/>
              </w:rPr>
              <w:t>от 26.02.2025 № 244</w:t>
            </w:r>
            <w:r w:rsidR="00091AD7">
              <w:rPr>
                <w:rFonts w:ascii="Times New Roman" w:hAnsi="Times New Roman"/>
                <w:color w:val="auto"/>
                <w:sz w:val="18"/>
                <w:szCs w:val="18"/>
              </w:rPr>
              <w:t>)</w:t>
            </w:r>
          </w:p>
        </w:tc>
      </w:tr>
      <w:tr w:rsidR="003E6465" w:rsidRPr="00CA6179" w:rsidTr="00232B04">
        <w:trPr>
          <w:trHeight w:val="300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6465" w:rsidRPr="00CA6179" w:rsidTr="00232B04">
        <w:trPr>
          <w:trHeight w:val="615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653A51" w:rsidRDefault="00653A51" w:rsidP="00653A51">
      <w:pPr>
        <w:spacing w:after="0" w:line="240" w:lineRule="exact"/>
        <w:jc w:val="center"/>
        <w:rPr>
          <w:rFonts w:ascii="Times New Roman" w:hAnsi="Times New Roman"/>
          <w:b/>
          <w:bCs/>
          <w:color w:val="auto"/>
          <w:sz w:val="24"/>
          <w:szCs w:val="28"/>
        </w:rPr>
      </w:pPr>
      <w:r w:rsidRPr="00653A51">
        <w:rPr>
          <w:rFonts w:ascii="Times New Roman" w:hAnsi="Times New Roman"/>
          <w:b/>
          <w:bCs/>
          <w:color w:val="auto"/>
          <w:sz w:val="24"/>
          <w:szCs w:val="28"/>
        </w:rPr>
        <w:t>Ведомственная структура расходов бюджета Валдайского городского поселения на 2025 год и на плановый период 2026 и 2027 годов</w:t>
      </w:r>
    </w:p>
    <w:p w:rsidR="00226EB2" w:rsidRDefault="003E6465">
      <w:pPr>
        <w:spacing w:after="0" w:line="240" w:lineRule="exact"/>
        <w:jc w:val="righ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руб.коп.</w:t>
      </w:r>
    </w:p>
    <w:tbl>
      <w:tblPr>
        <w:tblStyle w:val="ad"/>
        <w:tblW w:w="0" w:type="auto"/>
        <w:tblCellMar>
          <w:left w:w="0" w:type="dxa"/>
          <w:right w:w="0" w:type="dxa"/>
        </w:tblCellMar>
        <w:tblLook w:val="04A0"/>
      </w:tblPr>
      <w:tblGrid>
        <w:gridCol w:w="10343"/>
        <w:gridCol w:w="347"/>
        <w:gridCol w:w="419"/>
        <w:gridCol w:w="849"/>
        <w:gridCol w:w="425"/>
        <w:gridCol w:w="1149"/>
        <w:gridCol w:w="1091"/>
        <w:gridCol w:w="1091"/>
      </w:tblGrid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03CB3">
              <w:rPr>
                <w:rFonts w:ascii="Times New Roman" w:hAnsi="Times New Roman"/>
                <w:b/>
                <w:sz w:val="18"/>
                <w:szCs w:val="18"/>
              </w:rPr>
              <w:t>Документ, учреждение</w:t>
            </w:r>
          </w:p>
        </w:tc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03CB3">
              <w:rPr>
                <w:rFonts w:ascii="Times New Roman" w:hAnsi="Times New Roman"/>
                <w:b/>
                <w:sz w:val="18"/>
                <w:szCs w:val="18"/>
              </w:rPr>
              <w:t>Вед.</w:t>
            </w:r>
          </w:p>
        </w:tc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03CB3">
              <w:rPr>
                <w:rFonts w:ascii="Times New Roman" w:hAnsi="Times New Roman"/>
                <w:b/>
                <w:sz w:val="18"/>
                <w:szCs w:val="18"/>
              </w:rPr>
              <w:t>Разд.</w:t>
            </w:r>
          </w:p>
        </w:tc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03CB3">
              <w:rPr>
                <w:rFonts w:ascii="Times New Roman" w:hAnsi="Times New Roman"/>
                <w:b/>
                <w:sz w:val="18"/>
                <w:szCs w:val="18"/>
              </w:rPr>
              <w:t>Ц.ст.</w:t>
            </w:r>
          </w:p>
        </w:tc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03CB3">
              <w:rPr>
                <w:rFonts w:ascii="Times New Roman" w:hAnsi="Times New Roman"/>
                <w:b/>
                <w:sz w:val="18"/>
                <w:szCs w:val="18"/>
              </w:rPr>
              <w:t>Расх.</w:t>
            </w:r>
          </w:p>
        </w:tc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03CB3">
              <w:rPr>
                <w:rFonts w:ascii="Times New Roman" w:hAnsi="Times New Roman"/>
                <w:b/>
                <w:sz w:val="18"/>
                <w:szCs w:val="18"/>
              </w:rPr>
              <w:t>Сумма на 2025 год</w:t>
            </w:r>
          </w:p>
        </w:tc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03CB3">
              <w:rPr>
                <w:rFonts w:ascii="Times New Roman" w:hAnsi="Times New Roman"/>
                <w:b/>
                <w:sz w:val="18"/>
                <w:szCs w:val="18"/>
              </w:rPr>
              <w:t>Сумма на 2026 год</w:t>
            </w:r>
          </w:p>
        </w:tc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03CB3">
              <w:rPr>
                <w:rFonts w:ascii="Times New Roman" w:hAnsi="Times New Roman"/>
                <w:b/>
                <w:sz w:val="18"/>
                <w:szCs w:val="18"/>
              </w:rPr>
              <w:t>Сумма на 2027 год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Администрация Валдайского муниципального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170 767 529,82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62 416 590,69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62 459 875,97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1 639 142,49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1 571 401,75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1 571 401,75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18 000,00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18 000,00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18 000,00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18 000,00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18 000,00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18 000,00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Совет депутатов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03CB3">
              <w:rPr>
                <w:rFonts w:ascii="Times New Roman" w:hAnsi="Times New Roman"/>
                <w:sz w:val="18"/>
                <w:szCs w:val="18"/>
              </w:rPr>
              <w:t>Валдайского городского поселения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9290000000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18 000,00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18 000,00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18 000,00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обеспечение функций Совета депутатов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03CB3">
              <w:rPr>
                <w:rFonts w:ascii="Times New Roman" w:hAnsi="Times New Roman"/>
                <w:sz w:val="18"/>
                <w:szCs w:val="18"/>
              </w:rPr>
              <w:t>Валдайского городского поселения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9290002110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18 000,00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18 000,00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18 000,00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9290002110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18 000,00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18 000,00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18 000,00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0106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0106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0106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9170000000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бюджету муниципального района из бюджета городского поселения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0106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9170095210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0106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9170095210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9300000000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9390000000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Резервный фонд администрации Валдайского муниципального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9390010010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9390010010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870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1 221 142,49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1 153 401,75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1 153 401,75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36 100,00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36 100,00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36 100,00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0900100000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33 400,00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33 400,00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33 400,00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0900113110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19 500,00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19 500,00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19 500,00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0900113110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19 500,00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19 500,00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19 500,00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Подготовка, распространение, размещение информационных материалов (плакатов, буклетов, листовок, социальной рекламы) по профилактике правонарушений на территории Валдайского городского поселения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0900114100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13 900,00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13 900,00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13 900,00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0900114100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13 900,00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13 900,00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13 900,00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Противодействие коррупции в Валдайском муниципальном районе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0900300000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0900331100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0900331100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1 185 042,49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1 117 301,75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1 117 301,75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859 309,00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809 309,00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809 309,00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Другие общегосударственные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9450010430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183 909,00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133 909,00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133 909,00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9450010430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831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9450010430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853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173 909,00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123 909,00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123 909,00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материальное поощрение членов добровольных народных дружин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9450013500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675 400,00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675 400,00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675 400,00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9450013500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123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675 400,00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675 400,00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675 400,00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Содержание имущества муниципальной казны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9460000000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325 733,49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307 992,75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307 992,75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Реализация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03CB3">
              <w:rPr>
                <w:rFonts w:ascii="Times New Roman" w:hAnsi="Times New Roman"/>
                <w:sz w:val="18"/>
                <w:szCs w:val="18"/>
              </w:rPr>
              <w:t>мероприятий по содержанию имущества муниципальной казны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9460010410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141 928,44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124 187,70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124 187,70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9460010410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47 115,00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47 115,00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47 115,00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9460010410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94 813,44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77 072,70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77 072,70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9460010420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9460010420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Оплата агентского договора по начисленным платежам за найм, доставка квитанций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9460010450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33 805,05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33 805,05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33 805,05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9460010450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33 805,05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33 805,05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33 805,05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1 036 666,00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733 800,00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733 800,00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629 866,00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327 000,00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327 000,00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Муниципальная программа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327 000,00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327 000,00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327 000,00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Повышение уровня нормативно-правового обеспечения, противопожарной пропаганды и обеспечение населения в области пожарной безопасности в рамках муниципальной программы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1900100000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1900140110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1900140110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Повышение противопожарной защищенности на территории городского поселения в рамках муниципальной программы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1900300000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320 000,00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320 000,00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320 000,00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1900340110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320 000,00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320 000,00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320 000,00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1900340110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1900340110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1900340110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811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302 866,00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302 866,00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Приобретение раскладушек на случай возникновения ЧС с целью размещения населения в ПВР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9450010130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302 866,00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9450010130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302 866,00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0314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406 800,00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406 800,00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406 800,00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0314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406 800,00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406 800,00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406 800,00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0314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0900100000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406 800,00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406 800,00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406 800,00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Мероприятия по обслуживанию системы оповещения в г. Валдай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0314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0900112410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0314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0900112410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40 280,00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37 200,00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37 200,00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0314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0900112410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109 720,00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112 800,00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112 800,00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Мероприятия по обслуживанию системы видеонаблюдения в г.Валдай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0314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0900112600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256 800,00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256 800,00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256 800,00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0314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0900112600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256 800,00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256 800,00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256 800,00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27 986 917,03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11 897 845,33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12 744 270,00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360 000,00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360 000,00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360 000,00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Муниципальная программа "Поддержка некоммерческих организаций на 2020-2027 годы"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2300000000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360 000,00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360 000,00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360 000,00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Оказание поддержки некоммерческим организациям, расположенным на территории Валдайского городского поселения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2300100000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360 000,00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360 000,00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360 000,00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2300131000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360 000,00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360 000,00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360 000,00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2300131000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631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360 000,00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360 000,00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360 000,00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Транспорт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0408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1 405 345,33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1 405 345,33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823 570,00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0408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1 405 345,33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1 405 345,33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823 570,00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0408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1 405 345,33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1 405 345,33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823 570,00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Выполнение работ,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03CB3">
              <w:rPr>
                <w:rFonts w:ascii="Times New Roman" w:hAnsi="Times New Roman"/>
                <w:sz w:val="18"/>
                <w:szCs w:val="18"/>
              </w:rPr>
              <w:t>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городского поселения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0408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9450010090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581 775,33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581 775,33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0408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9450010090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581 775,33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581 775,33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Для организации регулярных перевозок пассажиров и багажа автомобильным транспортом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0408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9450036000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823 570,00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823 570,00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823 570,00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0408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9450036000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823 570,00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823 570,00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823 570,00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25 711 571,70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9 922 500,00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11 350 700,00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25 711 571,70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9 922 500,00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11 350 700,00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Подпрограмма "Строительство, ремонт и содержание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поселения"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2910000000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22 694 346,10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9 535 000,00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10 963 200,00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Обеспечение мероприятий по строительству, ремонту и содержанию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2910100000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22 694 346,10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9 535 000,00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10 963 200,00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2910121110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6 505 504,87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3 486 898,74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4 915 098,74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2910121110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6 505 504,87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3 486 898,74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4 915 098,74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Разработка и проверка проектно-сметной документации на строительство (реконструкцию) автомобильных дорог общего пользования местного значения, тротуаров, экспертиза проектов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2910121130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2 133 351,20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2910121130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414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2 133 351,20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Паспортизацияавтомобильных дорог общего пользования местного значения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2910121140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2910121140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по капитальному ремонту автомобильных дорог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2910121150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1 990 000,00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2910121150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1 990 000,00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2910121170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3 093 338,13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2910121170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414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3 093 338,13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Ремонт автомобильных дорог общего пользования местного значения в рамках регионального проекта "Дорога к дому" (Субсидия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291019Д856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4 158 000,00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2 772 000,00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2 772 000,00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291019Д856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4 158 000,00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2 772 000,00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2 772 000,00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291019Д857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4 158 000,00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2 772 000,00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2 772 000,00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291019Д857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4 158 000,00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2 772 000,00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2 772 000,00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Ремонт автомобильных дорог общего пользования местного значения в рамках регионального проекта "Дорога к дому" (Софинансирование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29101SД856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228 075,95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152 050,63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152 050,63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29101SД856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228 075,95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152 050,63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152 050,63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lastRenderedPageBreak/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(Софинансирование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29101SД857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228 075,95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152 050,63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152 050,63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29101SД857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228 075,95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152 050,63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152 050,63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Подпрограмма "Обеспечение безопасности дорожного движения на территории Валдайского городского поселения "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2920000000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3 017 225,60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387 500,00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387 500,00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Обеспечение безопасности дорожного движения на территории Валдайского городского поселения за счет средств местного бюджета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2920200000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3 017 225,60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387 500,00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387 500,00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2920299910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3 017 225,60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387 500,00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387 500,00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2920299910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3 017 225,60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387 500,00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387 500,00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0412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510 000,00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210 000,00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210 000,00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0412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510 000,00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210 000,00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210 000,00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0412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510 000,00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210 000,00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210 000,00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мероприятия по землеустройству и землепользованию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0412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9450010070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0412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9450010070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проведение работ по геодезической съемке земельных участков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0412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9450010071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0412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9450010071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проведения работ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0412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9450010080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0412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9450010080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137 856 062,26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44 584 143,55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42 398 181,88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10 604 625,20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Муниципальная программа "Переселение граждан, проживающих на территории Валдайского городского поселения из жилищного фонда, признанного аварийным в установленном порядке на 2024-2026 годы"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6 888 000,00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Обеспечение переселения граждан из домов,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2400100000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6 888 000,00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Приобретение жилья для граждан, проживающих в аварийных многоквартирных домах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2400111100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3 400 000,00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2400111100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412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3 400 000,00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Изъятие земельного участка и жилого помещения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2400116110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3 488 000,00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2400116110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412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3 488 000,00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3 716 625,20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3 109 961,39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(взносы)на капитальный ремонт общего имущества муниципального жилого фонда в многоквартирных домах, расположенных на территории Валдайского городского поселения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9450081010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1 827 661,38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9450081010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1 827 661,38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9450081020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1 282 300,01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9450081020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1 000 000,00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9450081020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811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282 300,01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Содержание имущества муниципальной казны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9460000000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606 663,81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по содержанию и обеспечению коммунальными услугами общего имущества жилых помещений, переданных в казну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9460010510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606 663,81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9460010510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363 012,02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9460010510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243 651,79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lastRenderedPageBreak/>
              <w:t>Коммунальное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1 071 785,97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960 761,67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Муниципальная программа "Обеспечение качественного функционирования ливневой канализации на территории Валдайского городского поселения в 2023-2026 годах"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750 000,84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750 000,84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Обеспечение качественной работы объектов ливневой канализации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2000300000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750 000,84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750 000,84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Содержание ливневой канализации, водоотводных канав и водопропускных труб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2000311300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750 000,84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750 000,84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2000311300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750 000,84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750 000,84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"Газификация и содержание сетей газораспределения Валдайского муниципального района 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 w:rsidRPr="00503CB3">
              <w:rPr>
                <w:rFonts w:ascii="Times New Roman" w:hAnsi="Times New Roman"/>
                <w:sz w:val="18"/>
                <w:szCs w:val="18"/>
              </w:rPr>
              <w:t>в 2024-2026 годах"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321 785,13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210 760,83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Газификация и содержание сетей газораспределения территории Валдайского городского поселения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2600100000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321 785,13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210 760,83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Техническое обслуживание, обслуживание, ремонт и страхование сетей газораспределения, газопотребления газового оборудования Валдайский район, с.Зимогорье, д.163, г.Валдай, ул. Февральская - ул. Береговая - пер. Приозерный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2600111220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321 785,13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210 760,83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2600111220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321 785,13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210 760,83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98 926 952,24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16 370 683,03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15 145 483,03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Муниципальная программа "Обращение с твердыми коммунальными отходами на территории Валдайского муниципального района в 2023-2027 годах"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1 292 072,21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1 225 200,00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Обеспечение мероприятий по ликвидации и недопущения несанкционированных свалок на территории Валдайского муниципального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0100200000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1 114 200,00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1 114 200,00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Обеспечение вывоза несанкционированных свалок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0100261030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499 200,00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499 200,00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0100261030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499 200,00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499 200,00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Осуществление очистки территории от некондиционного мусора вокруг контейнерных площадок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0100261040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0100261040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621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Организация общественных субботников на территории Валдайского городского поселения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0100261060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0100261060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Организация сбора и вывоза отходов I-IV класса опасности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0100300000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177 872,21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111 000,00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Сбор и вывоз опасных отходов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0100361050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177 872,21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111 000,00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0100361050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177 872,21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111 000,00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Муниципальная программа "Формирование современной городской среды на территории Валдайского городского поселения в 2018-2030 годах"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81 852 090,00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200 880,00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200 880,00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Благоустройство наиболее посещаемых территорий общего пользования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1000200000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207 360,00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200 880,00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200 880,00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Абонентская плата за доступ к общественной сети интернет на территории "Кузнечная площадь"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1000250330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207 360,00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200 880,00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200 880,00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1000250330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207 360,00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200 880,00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200 880,00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Разработка и проверка документации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1000400000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2 675 000,00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Разработка и проверка проектной и/или сметной и/или проектно-сметной документации по благоустройству общественной территории, расположенной на ул.Песчаной г.Валдай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1000460240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2 675 000,00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1000460240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2 675 000,00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Федеральный проект "Формирование комфортной городской среды"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100И400000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78 969 730,00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Реализация проекта победителей Всероссийского конкурса лучших проектов создания комфортной городской среды в малых городах и исторических поселениях (Благоустройство общественной территории на ул. Песчаной в г. Валдай)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100И454240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78 969 730,00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100И454240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622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78 969 730,00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 xml:space="preserve"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 (нарастающим итогом 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 w:rsidRPr="00503CB3">
              <w:rPr>
                <w:rFonts w:ascii="Times New Roman" w:hAnsi="Times New Roman"/>
                <w:sz w:val="18"/>
                <w:szCs w:val="18"/>
              </w:rPr>
              <w:t>с 2025 г.))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100И454240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622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78 969 730,00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форм участия населения в осуществлении местного самоуправления в Валдайском муниципальном районе на 2024-2028 годы"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1700000000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263 840,00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lastRenderedPageBreak/>
              <w:t>Участие граждан в инициативных проектах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1700500000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263 840,00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Реализация практик инициативного бюджетирования проекта ТОС "Уютный двор" (софинансирование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17005S2091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187 700,00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17005S2091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187 700,00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Реализация практик инициативного бюджетирования проекта ТОС "Дружный двор" (софинансирование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17005S2092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76 140,00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17005S2092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76 140,00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Муниципальная программа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15 489 001,52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14 944 603,03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14 944 603,03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Подпрограмма "Обеспечение уличного освещения"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2210000000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10 482 904,76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9 938 506,27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9 938 506,27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Обеспечение уличного освещения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2210100000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10 482 904,76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9 938 506,27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9 938 506,27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Содержание сетей уличного освещения, реализация прочих мероприятий по обеспечению уличного освещения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2210160010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5 565 947,94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5 220 556,80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5 220 556,80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2210160010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5 565 947,94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5 220 556,80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5 220 556,80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Оплата потребляемой энергии в целях обеспечения уличного освещения, функционирования светофоров и камер наружного видеонаблюдения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2210160012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4 916 956,82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4 717 949,47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4 717 949,47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2210160012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4 916 956,82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4 717 949,47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4 717 949,47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Подпрограмма "Организация озеленения территории Валдайского городского поселения"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2220000000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2 438 507,00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2 438 507,00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2 438 507,00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Организация озеленения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03CB3">
              <w:rPr>
                <w:rFonts w:ascii="Times New Roman" w:hAnsi="Times New Roman"/>
                <w:sz w:val="18"/>
                <w:szCs w:val="18"/>
              </w:rPr>
              <w:t>территории Валдайского городского поселения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2220100000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2 438 507,00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2 438 507,00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2 438 507,00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Содержание объектов озеленения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2220160030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2 438 507,00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2 438 507,00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2 438 507,00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2220160030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1 535 105,00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1 535 105,00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1 535 105,00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2220160030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621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903 402,00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903 402,00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903 402,00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Подпрограмма "Организация содержания мест захоронения"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2230000000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Организация содержания мест захоронения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2230100000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Содержание муниципальных кладбищ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2230160040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2230160040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600 000,00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Подпрограмма "Прочие мероприятия по благоустройству"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2240000000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1 908 307,00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1 908 307,00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1 908 307,00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2240100000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1 908 307,00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1 908 307,00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1 908 307,00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Организация обработки химическим и механическим способом борщевика Сосновского в целях его уничтожения (иные межбюджетные трансферты бюджетам поселений на мероприятия, направленные на борьбу с борщевиком Сосновского)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2240141000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147 300,00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147 300,00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147 300,00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2240141000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621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147 300,00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147 300,00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147 300,00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2240160050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1 385 632,00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1 385 632,00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1 385 632,00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2240160050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1 385 632,00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1 385 632,00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1 385 632,00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Организация обработки химическим и механическим способом борщевика Сосновского в целях его уничтожения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2240160053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375 375,00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375 375,00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375 375,00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2240160053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621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375 375,00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375 375,00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375 375,00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Подпрограмма "Организация благоустройства и содержания общественных территорий" в рамках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2250000000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59 282,76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59 282,76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59 282,76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Содержание общественных территорий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2250100000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59 282,76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59 282,76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59 282,76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lastRenderedPageBreak/>
              <w:t>Выполнение работ по контролю качества природной воды, морфометрических показателей, ведение наблюдений за водоохранной зоной (Набережная оз. Валдайское)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2250160061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58 693,56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58 693,56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58 693,56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2250160061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621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58 693,56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58 693,56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58 693,56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Плата за совместное использование акватории водного объекта (участок акватории оз. Валдайское)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2250160062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589,20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589,20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589,20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2250160062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853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589,20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589,20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589,20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29 948,51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29 948,51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Другие общегосударственные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9450010430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29 948,51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9450010430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853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29 948,51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27 252 698,85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27 252 698,85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27 252 698,85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27 252 698,85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27 252 698,85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27 252 698,85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27 252 698,85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27 252 698,85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27 252 698,85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Заработная плата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9450010031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14 181 900,00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14 181 900,00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14 181 900,00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9450010031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621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14 181 900,00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14 181 900,00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14 181 900,00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Начисления на выплаты по оплате труда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9450010032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4 282 933,80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4 282 933,80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4 282 933,80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9450010032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621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4 282 933,80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4 282 933,80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4 282 933,80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Материальные затраты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9450010033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8 787 865,05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8 787 865,05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8 787 865,05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0505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9450010033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621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8 787 865,05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8 787 865,05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8 787 865,05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42 700,00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42 700,00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42 700,00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42 700,00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42 700,00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42 700,00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Противодействие наркомании и зависимости от других психоактивных веществ в Валдайском муниципальном районе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0900200000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0900221500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0900221500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9470000000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финансирование мероприятий в сфере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9470070110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9470070110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1 695 400,00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1 695 400,00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1 695 400,00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1 645 400,00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1 645 400,00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1 645 400,00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445 400,00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445 400,00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445 400,00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Реализация подпрограммы "Культура Валдайского муниципального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0210000000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445 400,00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445 400,00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445 400,00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0210100000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445 400,00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445 400,00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445 400,00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0210199910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445 400,00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445 400,00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445 400,00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0210199910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265 400,00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265 400,00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265 400,00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0210199910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180 000,00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180 000,00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180 000,00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1 200 000,00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1 200 000,00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1 200 000,00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Подготовка и проведение мероприятий в сфере 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9480000000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1 200 000,00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1 200 000,00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1 200 000,00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финансирование мероприятий в сфере культуры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9480080110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1 200 000,00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1 200 000,00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1 200 000,00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9480080110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1 200 000,00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1 200 000,00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1 200 000,00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0804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Муниципальная программа "Сохранение и восстановление военно-мемориальных объектов на территории Валдайского городского поселения на 2023-2027 годы"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0804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Улучшение состояния военно-мемориальных объектов на территории Валдайского городского поселения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0804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1400100000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Нанесение фамилий на мемориальные плиты, ремонтные работы на воинских захоронениях, замена гранитных плит с нанесением фамилий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0804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1400199911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0804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1400199911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252 410,04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252 410,04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252 410,04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252 410,04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252 410,04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252 410,04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252 410,04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252 410,04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252 410,04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252 410,04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252 410,04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252 410,04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выплату пенсий за выслугу лет муниципальным служащим, а также лицам, замещающим муниципальные должности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9450010040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252 410,04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252 410,04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252 410,04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9450010040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312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252 410,04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252 410,04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252 410,04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1100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1101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физической культуры и спорта в Валдайском муниципальном районе на 2018-2027 годы"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1101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1101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0400100000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Обеспечение условий для развития на территории поселения физической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03CB3">
              <w:rPr>
                <w:rFonts w:ascii="Times New Roman" w:hAnsi="Times New Roman"/>
                <w:sz w:val="18"/>
                <w:szCs w:val="18"/>
              </w:rPr>
              <w:t>культуры и массового спорта, организация провед</w:t>
            </w:r>
            <w:r>
              <w:rPr>
                <w:rFonts w:ascii="Times New Roman" w:hAnsi="Times New Roman"/>
                <w:sz w:val="18"/>
                <w:szCs w:val="18"/>
              </w:rPr>
              <w:t>ения официальных физкультурно-</w:t>
            </w:r>
            <w:r w:rsidRPr="00503CB3">
              <w:rPr>
                <w:rFonts w:ascii="Times New Roman" w:hAnsi="Times New Roman"/>
                <w:sz w:val="18"/>
                <w:szCs w:val="18"/>
              </w:rPr>
              <w:t>оздоровительных и спортивных мероприятий поселения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1101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0400130110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1101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0400130110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150 000,00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1200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108 232,00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108 232,00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108 232,00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1202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1202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1202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3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1202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9450010060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1202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9450010060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50 000,00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Другие вопросы в области средств массовой информации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1204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58 232,00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58 232,00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58 232,00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1204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58 232,00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58 232,00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2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58 232,00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1204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58 232,00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58 232,00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4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58 232,00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Расходы на содержание сайта городского поселения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1204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9450010050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58 232,00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58 232,00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5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58 232,00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6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1204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9450010050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3 000,00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6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3 000,00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1204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9450010050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55 232,00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55 232,00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0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55 232,00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1 380 658,02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outlineLvl w:val="1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2 763 480,30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9999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1 380 658,02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2 763 480,30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9999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1 380 658,02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2 763 480,30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9999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9990000000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1 380 658,02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2 763 480,30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9999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9990099999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1 380 658,02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2 763 480,30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vAlign w:val="center"/>
            <w:hideMark/>
          </w:tcPr>
          <w:p w:rsidR="00503CB3" w:rsidRPr="00503CB3" w:rsidRDefault="00503CB3" w:rsidP="00503CB3">
            <w:pPr>
              <w:rPr>
                <w:rFonts w:ascii="Times New Roman" w:hAnsi="Times New Roman"/>
                <w:sz w:val="18"/>
                <w:szCs w:val="18"/>
              </w:rPr>
            </w:pPr>
            <w:r w:rsidRPr="00503CB3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9999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9990099999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999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0,00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1 380 658,02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503CB3">
              <w:rPr>
                <w:rFonts w:ascii="Times New Roman" w:hAnsi="Times New Roman"/>
                <w:sz w:val="16"/>
                <w:szCs w:val="18"/>
              </w:rPr>
              <w:t>2 763 480,30</w:t>
            </w:r>
          </w:p>
        </w:tc>
      </w:tr>
      <w:tr w:rsidR="00503CB3" w:rsidRPr="00503CB3" w:rsidTr="00503CB3">
        <w:trPr>
          <w:cantSplit/>
          <w:trHeight w:val="20"/>
        </w:trPr>
        <w:tc>
          <w:tcPr>
            <w:tcW w:w="0" w:type="auto"/>
            <w:gridSpan w:val="5"/>
            <w:noWrap/>
            <w:vAlign w:val="center"/>
            <w:hideMark/>
          </w:tcPr>
          <w:p w:rsidR="00503CB3" w:rsidRPr="00503CB3" w:rsidRDefault="00503CB3" w:rsidP="00503CB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503CB3">
              <w:rPr>
                <w:rFonts w:ascii="Times New Roman" w:hAnsi="Times New Roman"/>
                <w:b/>
                <w:sz w:val="18"/>
                <w:szCs w:val="18"/>
              </w:rPr>
              <w:t xml:space="preserve">Всего расходов: 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03CB3">
              <w:rPr>
                <w:rFonts w:ascii="Times New Roman" w:hAnsi="Times New Roman"/>
                <w:b/>
                <w:sz w:val="16"/>
                <w:szCs w:val="16"/>
              </w:rPr>
              <w:t>170 767 529,82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03CB3">
              <w:rPr>
                <w:rFonts w:ascii="Times New Roman" w:hAnsi="Times New Roman"/>
                <w:b/>
                <w:sz w:val="16"/>
                <w:szCs w:val="16"/>
              </w:rPr>
              <w:t>62 416 590,69</w:t>
            </w:r>
          </w:p>
        </w:tc>
        <w:tc>
          <w:tcPr>
            <w:tcW w:w="0" w:type="auto"/>
            <w:noWrap/>
            <w:vAlign w:val="center"/>
            <w:hideMark/>
          </w:tcPr>
          <w:p w:rsidR="00503CB3" w:rsidRPr="00503CB3" w:rsidRDefault="00503CB3" w:rsidP="00503CB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03CB3">
              <w:rPr>
                <w:rFonts w:ascii="Times New Roman" w:hAnsi="Times New Roman"/>
                <w:b/>
                <w:sz w:val="16"/>
                <w:szCs w:val="16"/>
              </w:rPr>
              <w:t>62 459 875,97</w:t>
            </w:r>
          </w:p>
        </w:tc>
      </w:tr>
    </w:tbl>
    <w:p w:rsidR="00226EB2" w:rsidRDefault="00226EB2">
      <w:pPr>
        <w:spacing w:after="0" w:line="240" w:lineRule="exact"/>
        <w:jc w:val="right"/>
        <w:rPr>
          <w:rFonts w:ascii="Times New Roman" w:hAnsi="Times New Roman"/>
          <w:sz w:val="2"/>
        </w:rPr>
      </w:pPr>
    </w:p>
    <w:sectPr w:rsidR="00226EB2" w:rsidSect="00BC159E">
      <w:headerReference w:type="default" r:id="rId6"/>
      <w:pgSz w:w="16838" w:h="11906" w:orient="landscape"/>
      <w:pgMar w:top="1418" w:right="567" w:bottom="567" w:left="567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3FA" w:rsidRDefault="000243FA" w:rsidP="00226EB2">
      <w:pPr>
        <w:spacing w:after="0" w:line="240" w:lineRule="auto"/>
      </w:pPr>
      <w:r>
        <w:separator/>
      </w:r>
    </w:p>
  </w:endnote>
  <w:endnote w:type="continuationSeparator" w:id="1">
    <w:p w:rsidR="000243FA" w:rsidRDefault="000243FA" w:rsidP="00226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3FA" w:rsidRDefault="000243FA" w:rsidP="00226EB2">
      <w:pPr>
        <w:spacing w:after="0" w:line="240" w:lineRule="auto"/>
      </w:pPr>
      <w:r>
        <w:separator/>
      </w:r>
    </w:p>
  </w:footnote>
  <w:footnote w:type="continuationSeparator" w:id="1">
    <w:p w:rsidR="000243FA" w:rsidRDefault="000243FA" w:rsidP="00226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B2" w:rsidRDefault="00DC0CFC">
    <w:pPr>
      <w:framePr w:wrap="around" w:vAnchor="text" w:hAnchor="margin" w:xAlign="center" w:y="1"/>
    </w:pPr>
    <w:r>
      <w:fldChar w:fldCharType="begin"/>
    </w:r>
    <w:r w:rsidR="003E6465">
      <w:instrText xml:space="preserve">PAGE </w:instrText>
    </w:r>
    <w:r>
      <w:fldChar w:fldCharType="separate"/>
    </w:r>
    <w:r w:rsidR="00503CB3">
      <w:rPr>
        <w:noProof/>
      </w:rPr>
      <w:t>2</w:t>
    </w:r>
    <w:r>
      <w:fldChar w:fldCharType="end"/>
    </w:r>
  </w:p>
  <w:p w:rsidR="00226EB2" w:rsidRDefault="00226EB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6EB2"/>
    <w:rsid w:val="000243FA"/>
    <w:rsid w:val="00037BDC"/>
    <w:rsid w:val="00077764"/>
    <w:rsid w:val="00090E97"/>
    <w:rsid w:val="00091AD7"/>
    <w:rsid w:val="000E46BE"/>
    <w:rsid w:val="00131848"/>
    <w:rsid w:val="001871AA"/>
    <w:rsid w:val="00226EB2"/>
    <w:rsid w:val="00291450"/>
    <w:rsid w:val="00396DF5"/>
    <w:rsid w:val="003E6465"/>
    <w:rsid w:val="004D5439"/>
    <w:rsid w:val="00503CB3"/>
    <w:rsid w:val="005E7048"/>
    <w:rsid w:val="00653A51"/>
    <w:rsid w:val="00755117"/>
    <w:rsid w:val="009B7378"/>
    <w:rsid w:val="00A07AA2"/>
    <w:rsid w:val="00A7617D"/>
    <w:rsid w:val="00B85F39"/>
    <w:rsid w:val="00BC159E"/>
    <w:rsid w:val="00DC0CFC"/>
    <w:rsid w:val="00E278C3"/>
    <w:rsid w:val="00E50D80"/>
    <w:rsid w:val="00F457F7"/>
    <w:rsid w:val="00F4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26EB2"/>
  </w:style>
  <w:style w:type="paragraph" w:styleId="10">
    <w:name w:val="heading 1"/>
    <w:next w:val="a"/>
    <w:link w:val="11"/>
    <w:uiPriority w:val="9"/>
    <w:qFormat/>
    <w:rsid w:val="00226EB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26EB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26EB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26EB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26EB2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26EB2"/>
  </w:style>
  <w:style w:type="paragraph" w:customStyle="1" w:styleId="xl88">
    <w:name w:val="xl88"/>
    <w:basedOn w:val="a"/>
    <w:link w:val="xl88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80">
    <w:name w:val="xl88"/>
    <w:basedOn w:val="1"/>
    <w:link w:val="xl88"/>
    <w:rsid w:val="00226EB2"/>
    <w:rPr>
      <w:rFonts w:ascii="Arial Cyr" w:hAnsi="Arial Cyr"/>
      <w:color w:val="000000"/>
      <w:sz w:val="20"/>
    </w:rPr>
  </w:style>
  <w:style w:type="paragraph" w:styleId="21">
    <w:name w:val="toc 2"/>
    <w:next w:val="a"/>
    <w:link w:val="22"/>
    <w:uiPriority w:val="39"/>
    <w:rsid w:val="00226EB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26EB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26EB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26EB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26EB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26EB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26EB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26EB2"/>
    <w:rPr>
      <w:rFonts w:ascii="XO Thames" w:hAnsi="XO Thames"/>
      <w:sz w:val="28"/>
    </w:rPr>
  </w:style>
  <w:style w:type="paragraph" w:customStyle="1" w:styleId="xl92">
    <w:name w:val="xl92"/>
    <w:basedOn w:val="a"/>
    <w:link w:val="xl920"/>
    <w:rsid w:val="00226EB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20">
    <w:name w:val="xl92"/>
    <w:basedOn w:val="1"/>
    <w:link w:val="xl92"/>
    <w:rsid w:val="00226EB2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sid w:val="00226EB2"/>
    <w:rPr>
      <w:rFonts w:ascii="XO Thames" w:hAnsi="XO Thames"/>
      <w:b/>
      <w:sz w:val="26"/>
    </w:rPr>
  </w:style>
  <w:style w:type="paragraph" w:customStyle="1" w:styleId="xl102">
    <w:name w:val="xl102"/>
    <w:basedOn w:val="a"/>
    <w:link w:val="xl102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20">
    <w:name w:val="xl102"/>
    <w:basedOn w:val="1"/>
    <w:link w:val="xl102"/>
    <w:rsid w:val="00226EB2"/>
    <w:rPr>
      <w:rFonts w:ascii="Arial Cyr" w:hAnsi="Arial Cyr"/>
      <w:color w:val="000000"/>
      <w:sz w:val="20"/>
    </w:rPr>
  </w:style>
  <w:style w:type="paragraph" w:styleId="a3">
    <w:name w:val="footer"/>
    <w:basedOn w:val="a"/>
    <w:link w:val="a4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sid w:val="00226EB2"/>
  </w:style>
  <w:style w:type="paragraph" w:customStyle="1" w:styleId="xl95">
    <w:name w:val="xl95"/>
    <w:basedOn w:val="a"/>
    <w:link w:val="xl95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50">
    <w:name w:val="xl95"/>
    <w:basedOn w:val="1"/>
    <w:link w:val="xl95"/>
    <w:rsid w:val="00226EB2"/>
    <w:rPr>
      <w:rFonts w:ascii="Arial Cyr" w:hAnsi="Arial Cyr"/>
      <w:b/>
      <w:color w:val="000000"/>
      <w:sz w:val="20"/>
    </w:rPr>
  </w:style>
  <w:style w:type="paragraph" w:styleId="31">
    <w:name w:val="toc 3"/>
    <w:next w:val="a"/>
    <w:link w:val="32"/>
    <w:uiPriority w:val="39"/>
    <w:rsid w:val="00226EB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26EB2"/>
    <w:rPr>
      <w:rFonts w:ascii="XO Thames" w:hAnsi="XO Thames"/>
      <w:sz w:val="28"/>
    </w:rPr>
  </w:style>
  <w:style w:type="paragraph" w:customStyle="1" w:styleId="xl96">
    <w:name w:val="xl96"/>
    <w:basedOn w:val="a"/>
    <w:link w:val="xl96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60">
    <w:name w:val="xl96"/>
    <w:basedOn w:val="1"/>
    <w:link w:val="xl96"/>
    <w:rsid w:val="00226EB2"/>
    <w:rPr>
      <w:rFonts w:ascii="Arial Cyr" w:hAnsi="Arial Cyr"/>
      <w:b/>
      <w:color w:val="000000"/>
      <w:sz w:val="20"/>
    </w:rPr>
  </w:style>
  <w:style w:type="paragraph" w:customStyle="1" w:styleId="xl103">
    <w:name w:val="xl103"/>
    <w:basedOn w:val="a"/>
    <w:link w:val="xl103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1030">
    <w:name w:val="xl103"/>
    <w:basedOn w:val="1"/>
    <w:link w:val="xl103"/>
    <w:rsid w:val="00226EB2"/>
    <w:rPr>
      <w:rFonts w:ascii="Arial Cyr" w:hAnsi="Arial Cyr"/>
      <w:b/>
      <w:color w:val="000000"/>
      <w:sz w:val="20"/>
    </w:rPr>
  </w:style>
  <w:style w:type="paragraph" w:customStyle="1" w:styleId="xl97">
    <w:name w:val="xl97"/>
    <w:basedOn w:val="a"/>
    <w:link w:val="xl97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70">
    <w:name w:val="xl97"/>
    <w:basedOn w:val="1"/>
    <w:link w:val="xl97"/>
    <w:rsid w:val="00226EB2"/>
    <w:rPr>
      <w:rFonts w:ascii="Arial Cyr" w:hAnsi="Arial Cyr"/>
      <w:b/>
      <w:color w:val="000000"/>
      <w:sz w:val="20"/>
    </w:rPr>
  </w:style>
  <w:style w:type="paragraph" w:customStyle="1" w:styleId="xl94">
    <w:name w:val="xl94"/>
    <w:basedOn w:val="a"/>
    <w:link w:val="xl94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40">
    <w:name w:val="xl94"/>
    <w:basedOn w:val="1"/>
    <w:link w:val="xl94"/>
    <w:rsid w:val="00226EB2"/>
    <w:rPr>
      <w:rFonts w:ascii="Arial Cyr" w:hAnsi="Arial Cyr"/>
      <w:b/>
      <w:color w:val="000000"/>
      <w:sz w:val="20"/>
    </w:rPr>
  </w:style>
  <w:style w:type="character" w:customStyle="1" w:styleId="50">
    <w:name w:val="Заголовок 5 Знак"/>
    <w:link w:val="5"/>
    <w:rsid w:val="00226EB2"/>
    <w:rPr>
      <w:rFonts w:ascii="XO Thames" w:hAnsi="XO Thames"/>
      <w:b/>
      <w:sz w:val="22"/>
    </w:rPr>
  </w:style>
  <w:style w:type="paragraph" w:customStyle="1" w:styleId="xl89">
    <w:name w:val="xl89"/>
    <w:basedOn w:val="a"/>
    <w:link w:val="xl89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90">
    <w:name w:val="xl89"/>
    <w:basedOn w:val="1"/>
    <w:link w:val="xl89"/>
    <w:rsid w:val="00226EB2"/>
    <w:rPr>
      <w:rFonts w:ascii="Arial Cyr" w:hAnsi="Arial Cyr"/>
      <w:color w:val="000000"/>
      <w:sz w:val="20"/>
    </w:rPr>
  </w:style>
  <w:style w:type="paragraph" w:customStyle="1" w:styleId="xl99">
    <w:name w:val="xl99"/>
    <w:basedOn w:val="a"/>
    <w:link w:val="xl99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90">
    <w:name w:val="xl99"/>
    <w:basedOn w:val="1"/>
    <w:link w:val="xl99"/>
    <w:rsid w:val="00226EB2"/>
    <w:rPr>
      <w:rFonts w:ascii="Arial Cyr" w:hAnsi="Arial Cyr"/>
      <w:b/>
      <w:color w:val="000000"/>
      <w:sz w:val="20"/>
    </w:rPr>
  </w:style>
  <w:style w:type="paragraph" w:customStyle="1" w:styleId="xl100">
    <w:name w:val="xl100"/>
    <w:basedOn w:val="a"/>
    <w:link w:val="xl1000"/>
    <w:rsid w:val="00226EB2"/>
    <w:pPr>
      <w:spacing w:beforeAutospacing="1" w:afterAutospacing="1" w:line="240" w:lineRule="auto"/>
    </w:pPr>
    <w:rPr>
      <w:rFonts w:ascii="Arial Cyr" w:hAnsi="Arial Cyr"/>
      <w:sz w:val="20"/>
    </w:rPr>
  </w:style>
  <w:style w:type="character" w:customStyle="1" w:styleId="xl1000">
    <w:name w:val="xl100"/>
    <w:basedOn w:val="1"/>
    <w:link w:val="xl100"/>
    <w:rsid w:val="00226EB2"/>
    <w:rPr>
      <w:rFonts w:ascii="Arial Cyr" w:hAnsi="Arial Cyr"/>
      <w:color w:val="000000"/>
      <w:sz w:val="20"/>
    </w:rPr>
  </w:style>
  <w:style w:type="character" w:customStyle="1" w:styleId="11">
    <w:name w:val="Заголовок 1 Знак"/>
    <w:link w:val="10"/>
    <w:rsid w:val="00226EB2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basedOn w:val="13"/>
    <w:link w:val="a5"/>
    <w:rsid w:val="00226EB2"/>
    <w:rPr>
      <w:color w:val="800080"/>
      <w:u w:val="single"/>
    </w:rPr>
  </w:style>
  <w:style w:type="character" w:styleId="a5">
    <w:name w:val="FollowedHyperlink"/>
    <w:basedOn w:val="a0"/>
    <w:link w:val="12"/>
    <w:uiPriority w:val="99"/>
    <w:rsid w:val="00226EB2"/>
    <w:rPr>
      <w:color w:val="800080"/>
      <w:u w:val="single"/>
    </w:rPr>
  </w:style>
  <w:style w:type="paragraph" w:customStyle="1" w:styleId="xl91">
    <w:name w:val="xl91"/>
    <w:basedOn w:val="a"/>
    <w:link w:val="xl9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910">
    <w:name w:val="xl91"/>
    <w:basedOn w:val="1"/>
    <w:link w:val="xl91"/>
    <w:rsid w:val="00226EB2"/>
    <w:rPr>
      <w:rFonts w:ascii="Arial Cyr" w:hAnsi="Arial Cyr"/>
      <w:color w:val="000000"/>
      <w:sz w:val="20"/>
    </w:rPr>
  </w:style>
  <w:style w:type="paragraph" w:customStyle="1" w:styleId="14">
    <w:name w:val="Гиперссылка1"/>
    <w:basedOn w:val="13"/>
    <w:link w:val="a6"/>
    <w:rsid w:val="00226EB2"/>
    <w:rPr>
      <w:color w:val="0000FF"/>
      <w:u w:val="single"/>
    </w:rPr>
  </w:style>
  <w:style w:type="character" w:styleId="a6">
    <w:name w:val="Hyperlink"/>
    <w:basedOn w:val="a0"/>
    <w:link w:val="14"/>
    <w:uiPriority w:val="99"/>
    <w:rsid w:val="00226EB2"/>
    <w:rPr>
      <w:color w:val="0000FF"/>
      <w:u w:val="single"/>
    </w:rPr>
  </w:style>
  <w:style w:type="paragraph" w:customStyle="1" w:styleId="Footnote">
    <w:name w:val="Footnote"/>
    <w:link w:val="Footnote0"/>
    <w:rsid w:val="00226EB2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226EB2"/>
    <w:rPr>
      <w:rFonts w:ascii="XO Thames" w:hAnsi="XO Thames"/>
      <w:sz w:val="22"/>
    </w:rPr>
  </w:style>
  <w:style w:type="paragraph" w:customStyle="1" w:styleId="xl98">
    <w:name w:val="xl98"/>
    <w:basedOn w:val="a"/>
    <w:link w:val="xl98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80">
    <w:name w:val="xl98"/>
    <w:basedOn w:val="1"/>
    <w:link w:val="xl98"/>
    <w:rsid w:val="00226EB2"/>
    <w:rPr>
      <w:rFonts w:ascii="Arial Cyr" w:hAnsi="Arial Cyr"/>
      <w:b/>
      <w:color w:val="000000"/>
      <w:sz w:val="20"/>
    </w:rPr>
  </w:style>
  <w:style w:type="paragraph" w:styleId="15">
    <w:name w:val="toc 1"/>
    <w:next w:val="a"/>
    <w:link w:val="16"/>
    <w:uiPriority w:val="39"/>
    <w:rsid w:val="00226EB2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226EB2"/>
    <w:rPr>
      <w:rFonts w:ascii="XO Thames" w:hAnsi="XO Thames"/>
      <w:b/>
      <w:sz w:val="28"/>
    </w:rPr>
  </w:style>
  <w:style w:type="paragraph" w:customStyle="1" w:styleId="xl101">
    <w:name w:val="xl101"/>
    <w:basedOn w:val="a"/>
    <w:link w:val="xl10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1010">
    <w:name w:val="xl101"/>
    <w:basedOn w:val="1"/>
    <w:link w:val="xl101"/>
    <w:rsid w:val="00226EB2"/>
    <w:rPr>
      <w:rFonts w:ascii="Arial Cyr" w:hAnsi="Arial Cyr"/>
      <w:color w:val="000000"/>
      <w:sz w:val="20"/>
    </w:rPr>
  </w:style>
  <w:style w:type="paragraph" w:customStyle="1" w:styleId="HeaderandFooter">
    <w:name w:val="Header and Footer"/>
    <w:link w:val="HeaderandFooter0"/>
    <w:rsid w:val="00226EB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26EB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26EB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26EB2"/>
    <w:rPr>
      <w:rFonts w:ascii="XO Thames" w:hAnsi="XO Thames"/>
      <w:sz w:val="28"/>
    </w:rPr>
  </w:style>
  <w:style w:type="paragraph" w:customStyle="1" w:styleId="13">
    <w:name w:val="Основной шрифт абзаца1"/>
    <w:link w:val="8"/>
    <w:rsid w:val="00226EB2"/>
  </w:style>
  <w:style w:type="paragraph" w:styleId="8">
    <w:name w:val="toc 8"/>
    <w:next w:val="a"/>
    <w:link w:val="80"/>
    <w:uiPriority w:val="39"/>
    <w:rsid w:val="00226EB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26EB2"/>
    <w:rPr>
      <w:rFonts w:ascii="XO Thames" w:hAnsi="XO Thames"/>
      <w:sz w:val="28"/>
    </w:rPr>
  </w:style>
  <w:style w:type="paragraph" w:customStyle="1" w:styleId="xl104">
    <w:name w:val="xl104"/>
    <w:basedOn w:val="a"/>
    <w:link w:val="xl104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40">
    <w:name w:val="xl104"/>
    <w:basedOn w:val="1"/>
    <w:link w:val="xl104"/>
    <w:rsid w:val="00226EB2"/>
    <w:rPr>
      <w:rFonts w:ascii="Arial Cyr" w:hAnsi="Arial Cyr"/>
      <w:color w:val="000000"/>
      <w:sz w:val="20"/>
    </w:rPr>
  </w:style>
  <w:style w:type="paragraph" w:styleId="51">
    <w:name w:val="toc 5"/>
    <w:next w:val="a"/>
    <w:link w:val="52"/>
    <w:uiPriority w:val="39"/>
    <w:rsid w:val="00226EB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26EB2"/>
    <w:rPr>
      <w:rFonts w:ascii="XO Thames" w:hAnsi="XO Thames"/>
      <w:sz w:val="28"/>
    </w:rPr>
  </w:style>
  <w:style w:type="paragraph" w:styleId="a7">
    <w:name w:val="header"/>
    <w:basedOn w:val="a"/>
    <w:link w:val="a8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sid w:val="00226EB2"/>
  </w:style>
  <w:style w:type="paragraph" w:customStyle="1" w:styleId="xl93">
    <w:name w:val="xl93"/>
    <w:basedOn w:val="a"/>
    <w:link w:val="xl930"/>
    <w:rsid w:val="00226EB2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930">
    <w:name w:val="xl93"/>
    <w:basedOn w:val="1"/>
    <w:link w:val="xl93"/>
    <w:rsid w:val="00226EB2"/>
    <w:rPr>
      <w:rFonts w:ascii="Times New Roman" w:hAnsi="Times New Roman"/>
      <w:b/>
      <w:sz w:val="24"/>
    </w:rPr>
  </w:style>
  <w:style w:type="paragraph" w:styleId="a9">
    <w:name w:val="Subtitle"/>
    <w:next w:val="a"/>
    <w:link w:val="aa"/>
    <w:uiPriority w:val="11"/>
    <w:qFormat/>
    <w:rsid w:val="00226EB2"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sid w:val="00226EB2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rsid w:val="00226EB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Название Знак"/>
    <w:link w:val="ab"/>
    <w:rsid w:val="00226EB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26EB2"/>
    <w:rPr>
      <w:rFonts w:ascii="XO Thames" w:hAnsi="XO Thames"/>
      <w:b/>
      <w:sz w:val="24"/>
    </w:rPr>
  </w:style>
  <w:style w:type="paragraph" w:customStyle="1" w:styleId="xl105">
    <w:name w:val="xl105"/>
    <w:basedOn w:val="a"/>
    <w:link w:val="xl105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50">
    <w:name w:val="xl105"/>
    <w:basedOn w:val="1"/>
    <w:link w:val="xl105"/>
    <w:rsid w:val="00226EB2"/>
    <w:rPr>
      <w:rFonts w:ascii="Arial Cyr" w:hAnsi="Arial Cyr"/>
      <w:color w:val="000000"/>
      <w:sz w:val="20"/>
    </w:rPr>
  </w:style>
  <w:style w:type="character" w:customStyle="1" w:styleId="20">
    <w:name w:val="Заголовок 2 Знак"/>
    <w:link w:val="2"/>
    <w:rsid w:val="00226EB2"/>
    <w:rPr>
      <w:rFonts w:ascii="XO Thames" w:hAnsi="XO Thames"/>
      <w:b/>
      <w:sz w:val="28"/>
    </w:rPr>
  </w:style>
  <w:style w:type="paragraph" w:customStyle="1" w:styleId="xl90">
    <w:name w:val="xl90"/>
    <w:basedOn w:val="a"/>
    <w:link w:val="xl90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00">
    <w:name w:val="xl90"/>
    <w:basedOn w:val="1"/>
    <w:link w:val="xl90"/>
    <w:rsid w:val="00226EB2"/>
    <w:rPr>
      <w:rFonts w:ascii="Arial Cyr" w:hAnsi="Arial Cyr"/>
      <w:b/>
      <w:color w:val="000000"/>
      <w:sz w:val="20"/>
    </w:rPr>
  </w:style>
  <w:style w:type="table" w:styleId="ad">
    <w:name w:val="Table Grid"/>
    <w:basedOn w:val="a1"/>
    <w:uiPriority w:val="59"/>
    <w:rsid w:val="00503C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3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5944</Words>
  <Characters>33885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Пигусова  Ольга Алексеевна</dc:creator>
  <cp:lastModifiedBy>kav</cp:lastModifiedBy>
  <cp:revision>2</cp:revision>
  <dcterms:created xsi:type="dcterms:W3CDTF">2025-02-26T09:22:00Z</dcterms:created>
  <dcterms:modified xsi:type="dcterms:W3CDTF">2025-02-26T09:22:00Z</dcterms:modified>
</cp:coreProperties>
</file>